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021BC">
      <w:pPr>
        <w:pStyle w:val="4"/>
        <w:rPr>
          <w:sz w:val="2"/>
        </w:rPr>
      </w:pPr>
    </w:p>
    <w:tbl>
      <w:tblPr>
        <w:tblStyle w:val="3"/>
        <w:tblW w:w="0" w:type="auto"/>
        <w:tblInd w:w="1541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6"/>
        <w:gridCol w:w="392"/>
        <w:gridCol w:w="815"/>
        <w:gridCol w:w="392"/>
        <w:gridCol w:w="908"/>
        <w:gridCol w:w="392"/>
        <w:gridCol w:w="917"/>
        <w:gridCol w:w="391"/>
        <w:gridCol w:w="844"/>
      </w:tblGrid>
      <w:tr w14:paraId="228CB0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5427" w:type="dxa"/>
            <w:gridSpan w:val="9"/>
            <w:shd w:val="clear" w:color="auto" w:fill="6C9EEB"/>
          </w:tcPr>
          <w:p w14:paraId="11A1AF59">
            <w:pPr>
              <w:pStyle w:val="7"/>
              <w:spacing w:before="14" w:line="266" w:lineRule="auto"/>
              <w:ind w:left="1653" w:right="1630"/>
              <w:jc w:val="center"/>
              <w:rPr>
                <w:sz w:val="8"/>
              </w:rPr>
            </w:pPr>
            <w:r>
              <w:rPr>
                <w:color w:val="FFFFFF"/>
                <w:w w:val="105"/>
                <w:sz w:val="8"/>
              </w:rPr>
              <w:t>MALATYA TURGUT ÖZAL ÜNİVERSİTESİ</w:t>
            </w:r>
            <w:r>
              <w:rPr>
                <w:color w:val="FFFFFF"/>
                <w:spacing w:val="40"/>
                <w:w w:val="105"/>
                <w:sz w:val="8"/>
              </w:rPr>
              <w:t xml:space="preserve"> </w:t>
            </w:r>
            <w:r>
              <w:rPr>
                <w:color w:val="FFFFFF"/>
                <w:spacing w:val="-2"/>
                <w:w w:val="105"/>
                <w:sz w:val="8"/>
              </w:rPr>
              <w:t>MÜHENDİSLİK VE DOĞA BİLİMLERİ FAKÜLTESİ</w:t>
            </w:r>
            <w:r>
              <w:rPr>
                <w:color w:val="FFFFFF"/>
                <w:spacing w:val="40"/>
                <w:w w:val="105"/>
                <w:sz w:val="8"/>
              </w:rPr>
              <w:t xml:space="preserve"> </w:t>
            </w:r>
            <w:r>
              <w:rPr>
                <w:color w:val="FFFFFF"/>
                <w:w w:val="105"/>
                <w:sz w:val="8"/>
              </w:rPr>
              <w:t>BİLGİSAYAR MÜHENDİSLİĞİ BÖLÜMÜ</w:t>
            </w:r>
          </w:p>
          <w:p w14:paraId="7512DB21">
            <w:pPr>
              <w:pStyle w:val="7"/>
              <w:spacing w:before="1"/>
              <w:ind w:left="1653" w:right="1632"/>
              <w:jc w:val="center"/>
              <w:rPr>
                <w:sz w:val="8"/>
              </w:rPr>
            </w:pPr>
            <w:r>
              <w:rPr>
                <w:color w:val="FFFFFF"/>
                <w:w w:val="105"/>
                <w:sz w:val="8"/>
              </w:rPr>
              <w:t>202</w:t>
            </w:r>
            <w:r>
              <w:rPr>
                <w:rFonts w:hint="default"/>
                <w:color w:val="FFFFFF"/>
                <w:w w:val="105"/>
                <w:sz w:val="8"/>
                <w:lang w:val="tr-TR"/>
              </w:rPr>
              <w:t>5</w:t>
            </w:r>
            <w:r>
              <w:rPr>
                <w:color w:val="FFFFFF"/>
                <w:spacing w:val="-4"/>
                <w:w w:val="105"/>
                <w:sz w:val="8"/>
              </w:rPr>
              <w:t xml:space="preserve"> </w:t>
            </w:r>
            <w:r>
              <w:rPr>
                <w:color w:val="FFFFFF"/>
                <w:w w:val="105"/>
                <w:sz w:val="8"/>
              </w:rPr>
              <w:t>-</w:t>
            </w:r>
            <w:r>
              <w:rPr>
                <w:color w:val="FFFFFF"/>
                <w:spacing w:val="-2"/>
                <w:w w:val="105"/>
                <w:sz w:val="8"/>
              </w:rPr>
              <w:t xml:space="preserve"> </w:t>
            </w:r>
            <w:r>
              <w:rPr>
                <w:color w:val="FFFFFF"/>
                <w:w w:val="105"/>
                <w:sz w:val="8"/>
              </w:rPr>
              <w:t>202</w:t>
            </w:r>
            <w:r>
              <w:rPr>
                <w:rFonts w:hint="default"/>
                <w:color w:val="FFFFFF"/>
                <w:w w:val="105"/>
                <w:sz w:val="8"/>
                <w:lang w:val="tr-TR"/>
              </w:rPr>
              <w:t>6</w:t>
            </w:r>
            <w:r>
              <w:rPr>
                <w:color w:val="FFFFFF"/>
                <w:spacing w:val="-3"/>
                <w:w w:val="105"/>
                <w:sz w:val="8"/>
              </w:rPr>
              <w:t xml:space="preserve"> </w:t>
            </w:r>
            <w:r>
              <w:rPr>
                <w:color w:val="FFFFFF"/>
                <w:w w:val="105"/>
                <w:sz w:val="8"/>
              </w:rPr>
              <w:t>GÜZ</w:t>
            </w:r>
            <w:r>
              <w:rPr>
                <w:color w:val="FFFFFF"/>
                <w:spacing w:val="-4"/>
                <w:w w:val="105"/>
                <w:sz w:val="8"/>
              </w:rPr>
              <w:t xml:space="preserve"> </w:t>
            </w:r>
            <w:r>
              <w:rPr>
                <w:color w:val="FFFFFF"/>
                <w:spacing w:val="-2"/>
                <w:w w:val="105"/>
                <w:sz w:val="8"/>
              </w:rPr>
              <w:t>DÖNEMİ</w:t>
            </w:r>
          </w:p>
          <w:p w14:paraId="7D558AD1">
            <w:pPr>
              <w:pStyle w:val="7"/>
              <w:spacing w:before="11"/>
              <w:ind w:left="1653" w:right="1632"/>
              <w:jc w:val="center"/>
              <w:rPr>
                <w:sz w:val="8"/>
              </w:rPr>
            </w:pPr>
            <w:r>
              <w:rPr>
                <w:rFonts w:hint="default"/>
                <w:color w:val="FFFFFF"/>
                <w:w w:val="105"/>
                <w:sz w:val="8"/>
                <w:lang w:val="tr-TR"/>
              </w:rPr>
              <w:t>VİZE</w:t>
            </w:r>
            <w:r>
              <w:rPr>
                <w:color w:val="FFFFFF"/>
                <w:spacing w:val="-6"/>
                <w:w w:val="105"/>
                <w:sz w:val="8"/>
              </w:rPr>
              <w:t xml:space="preserve"> </w:t>
            </w:r>
            <w:r>
              <w:rPr>
                <w:color w:val="FFFFFF"/>
                <w:spacing w:val="-2"/>
                <w:w w:val="105"/>
                <w:sz w:val="8"/>
              </w:rPr>
              <w:t>PROGRAMI</w:t>
            </w:r>
          </w:p>
        </w:tc>
      </w:tr>
      <w:tr w14:paraId="42F325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" w:hRule="atLeast"/>
        </w:trPr>
        <w:tc>
          <w:tcPr>
            <w:tcW w:w="376" w:type="dxa"/>
            <w:shd w:val="clear" w:color="auto" w:fill="B6D6A8"/>
          </w:tcPr>
          <w:p w14:paraId="6232E3C9">
            <w:pPr>
              <w:pStyle w:val="7"/>
              <w:spacing w:before="44"/>
              <w:ind w:left="24"/>
              <w:jc w:val="center"/>
              <w:rPr>
                <w:rFonts w:ascii="Calibri" w:hAnsi="Calibri"/>
                <w:b/>
                <w:sz w:val="4"/>
              </w:rPr>
            </w:pPr>
            <w:r>
              <w:rPr>
                <w:rFonts w:ascii="Calibri" w:hAnsi="Calibri"/>
                <w:b/>
                <w:spacing w:val="-5"/>
                <w:w w:val="115"/>
                <w:sz w:val="4"/>
              </w:rPr>
              <w:t>GÜN</w:t>
            </w:r>
          </w:p>
        </w:tc>
        <w:tc>
          <w:tcPr>
            <w:tcW w:w="392" w:type="dxa"/>
            <w:shd w:val="clear" w:color="auto" w:fill="B6D6A8"/>
          </w:tcPr>
          <w:p w14:paraId="6F21DE15">
            <w:pPr>
              <w:pStyle w:val="7"/>
              <w:spacing w:before="45"/>
              <w:ind w:left="31" w:right="12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4"/>
                <w:w w:val="115"/>
                <w:sz w:val="4"/>
              </w:rPr>
              <w:t>SAAT</w:t>
            </w:r>
          </w:p>
        </w:tc>
        <w:tc>
          <w:tcPr>
            <w:tcW w:w="815" w:type="dxa"/>
            <w:shd w:val="clear" w:color="auto" w:fill="B6D6A8"/>
          </w:tcPr>
          <w:p w14:paraId="1F88AA7E">
            <w:pPr>
              <w:pStyle w:val="7"/>
              <w:spacing w:before="45"/>
              <w:ind w:left="20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5"/>
                <w:sz w:val="4"/>
              </w:rPr>
              <w:t>I.SINIF</w:t>
            </w:r>
          </w:p>
        </w:tc>
        <w:tc>
          <w:tcPr>
            <w:tcW w:w="392" w:type="dxa"/>
            <w:shd w:val="clear" w:color="auto" w:fill="B6D6A8"/>
          </w:tcPr>
          <w:p w14:paraId="4C927295">
            <w:pPr>
              <w:pStyle w:val="7"/>
              <w:spacing w:before="45"/>
              <w:ind w:left="31" w:right="15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4"/>
                <w:w w:val="115"/>
                <w:sz w:val="4"/>
              </w:rPr>
              <w:t>SAAT</w:t>
            </w:r>
          </w:p>
        </w:tc>
        <w:tc>
          <w:tcPr>
            <w:tcW w:w="908" w:type="dxa"/>
            <w:shd w:val="clear" w:color="auto" w:fill="B6D6A8"/>
          </w:tcPr>
          <w:p w14:paraId="726CE9B8">
            <w:pPr>
              <w:pStyle w:val="7"/>
              <w:spacing w:before="45"/>
              <w:ind w:left="16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5"/>
                <w:sz w:val="4"/>
              </w:rPr>
              <w:t>II.SINIF</w:t>
            </w:r>
          </w:p>
        </w:tc>
        <w:tc>
          <w:tcPr>
            <w:tcW w:w="392" w:type="dxa"/>
            <w:shd w:val="clear" w:color="auto" w:fill="B6D6A8"/>
          </w:tcPr>
          <w:p w14:paraId="655987BB">
            <w:pPr>
              <w:pStyle w:val="7"/>
              <w:spacing w:before="45"/>
              <w:ind w:left="31" w:right="18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4"/>
                <w:w w:val="115"/>
                <w:sz w:val="4"/>
              </w:rPr>
              <w:t>SAAT</w:t>
            </w:r>
          </w:p>
        </w:tc>
        <w:tc>
          <w:tcPr>
            <w:tcW w:w="917" w:type="dxa"/>
            <w:shd w:val="clear" w:color="auto" w:fill="B6D6A8"/>
          </w:tcPr>
          <w:p w14:paraId="3E47A477">
            <w:pPr>
              <w:pStyle w:val="7"/>
              <w:spacing w:before="45"/>
              <w:ind w:left="12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5"/>
                <w:sz w:val="4"/>
              </w:rPr>
              <w:t>III.SINIF</w:t>
            </w:r>
          </w:p>
        </w:tc>
        <w:tc>
          <w:tcPr>
            <w:tcW w:w="391" w:type="dxa"/>
            <w:shd w:val="clear" w:color="auto" w:fill="B6D6A8"/>
          </w:tcPr>
          <w:p w14:paraId="6C175C7A">
            <w:pPr>
              <w:pStyle w:val="7"/>
              <w:spacing w:before="45"/>
              <w:ind w:left="24" w:right="12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4"/>
                <w:w w:val="115"/>
                <w:sz w:val="4"/>
              </w:rPr>
              <w:t>SAAT</w:t>
            </w:r>
          </w:p>
        </w:tc>
        <w:tc>
          <w:tcPr>
            <w:tcW w:w="844" w:type="dxa"/>
            <w:shd w:val="clear" w:color="auto" w:fill="B6D6A8"/>
          </w:tcPr>
          <w:p w14:paraId="2F37FD51">
            <w:pPr>
              <w:pStyle w:val="7"/>
              <w:spacing w:before="45"/>
              <w:ind w:left="31" w:right="15"/>
              <w:jc w:val="center"/>
              <w:rPr>
                <w:rFonts w:ascii="Arial"/>
                <w:b/>
                <w:sz w:val="4"/>
              </w:rPr>
            </w:pPr>
            <w:r>
              <w:rPr>
                <w:rFonts w:ascii="Arial"/>
                <w:b/>
                <w:spacing w:val="-2"/>
                <w:w w:val="115"/>
                <w:sz w:val="4"/>
              </w:rPr>
              <w:t>IV.SINIF</w:t>
            </w:r>
          </w:p>
        </w:tc>
      </w:tr>
      <w:tr w14:paraId="19C5BC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" w:hRule="atLeast"/>
        </w:trPr>
        <w:tc>
          <w:tcPr>
            <w:tcW w:w="376" w:type="dxa"/>
            <w:vMerge w:val="restart"/>
            <w:shd w:val="clear" w:color="auto" w:fill="FADAD6"/>
            <w:textDirection w:val="btLr"/>
          </w:tcPr>
          <w:p w14:paraId="7E5D4B62">
            <w:pPr>
              <w:pStyle w:val="7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12F7078">
            <w:pPr>
              <w:pStyle w:val="7"/>
              <w:spacing w:before="5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7CBACE4">
            <w:pPr>
              <w:pStyle w:val="7"/>
              <w:spacing w:before="1" w:line="290" w:lineRule="auto"/>
              <w:ind w:left="519" w:right="513" w:firstLine="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Pazartesi</w:t>
            </w:r>
          </w:p>
        </w:tc>
        <w:tc>
          <w:tcPr>
            <w:tcW w:w="392" w:type="dxa"/>
            <w:shd w:val="clear" w:color="auto" w:fill="FADAD6"/>
          </w:tcPr>
          <w:p w14:paraId="4C0164F8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AE1C3D1">
            <w:pPr>
              <w:pStyle w:val="7"/>
              <w:spacing w:before="1" w:line="240" w:lineRule="auto"/>
              <w:ind w:left="31" w:right="10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15" w:type="dxa"/>
            <w:shd w:val="clear" w:color="auto" w:fill="FADAD6"/>
          </w:tcPr>
          <w:p w14:paraId="27837306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199D1623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587BE22">
            <w:pPr>
              <w:pStyle w:val="7"/>
              <w:spacing w:before="1" w:line="240" w:lineRule="auto"/>
              <w:ind w:left="31" w:right="1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08" w:type="dxa"/>
            <w:shd w:val="clear" w:color="auto" w:fill="FADAD6"/>
          </w:tcPr>
          <w:p w14:paraId="28D9556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2473B253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9B7DB14">
            <w:pPr>
              <w:pStyle w:val="7"/>
              <w:spacing w:before="1" w:line="240" w:lineRule="auto"/>
              <w:ind w:left="31" w:right="15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17" w:type="dxa"/>
            <w:shd w:val="clear" w:color="auto" w:fill="FADAD6"/>
          </w:tcPr>
          <w:p w14:paraId="54BC9608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ADAD6"/>
          </w:tcPr>
          <w:p w14:paraId="4A41310F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93F085B">
            <w:pPr>
              <w:pStyle w:val="7"/>
              <w:spacing w:before="1" w:line="240" w:lineRule="auto"/>
              <w:ind w:left="24" w:right="9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44" w:type="dxa"/>
            <w:shd w:val="clear" w:color="auto" w:fill="FADAD6"/>
          </w:tcPr>
          <w:p w14:paraId="43E7690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BİLM451</w:t>
            </w:r>
          </w:p>
          <w:p w14:paraId="6A3A143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BİLG. MÜH. ÖZEL KONULAR</w:t>
            </w:r>
          </w:p>
          <w:p w14:paraId="0BA0FEC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</w:t>
            </w:r>
          </w:p>
        </w:tc>
      </w:tr>
      <w:tr w14:paraId="734168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ADAD6"/>
            <w:textDirection w:val="btLr"/>
          </w:tcPr>
          <w:p w14:paraId="669C5EF0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66BC35AF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A37E881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15" w:type="dxa"/>
            <w:shd w:val="clear" w:color="auto" w:fill="FADAD6"/>
          </w:tcPr>
          <w:p w14:paraId="62E7E2E6">
            <w:pPr>
              <w:pStyle w:val="7"/>
              <w:spacing w:line="240" w:lineRule="auto"/>
              <w:ind w:left="103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066752F3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631ED54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08" w:type="dxa"/>
            <w:shd w:val="clear" w:color="auto" w:fill="FADAD6"/>
          </w:tcPr>
          <w:p w14:paraId="08DD21D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207</w:t>
            </w:r>
          </w:p>
          <w:p w14:paraId="1C0E6E7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LİNEER CEBİR</w:t>
            </w:r>
          </w:p>
          <w:p w14:paraId="13E535A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FADAD6"/>
          </w:tcPr>
          <w:p w14:paraId="65B4AC94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72933BD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17" w:type="dxa"/>
            <w:shd w:val="clear" w:color="auto" w:fill="FADAD6"/>
          </w:tcPr>
          <w:p w14:paraId="396559A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ADAD6"/>
          </w:tcPr>
          <w:p w14:paraId="53BD0FB6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6C51449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44" w:type="dxa"/>
            <w:shd w:val="clear" w:color="auto" w:fill="FADAD6"/>
          </w:tcPr>
          <w:p w14:paraId="5585C55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015FA7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ADAD6"/>
            <w:textDirection w:val="btLr"/>
          </w:tcPr>
          <w:p w14:paraId="2903F27F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0AB09990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239358B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15" w:type="dxa"/>
            <w:shd w:val="clear" w:color="auto" w:fill="FADAD6"/>
          </w:tcPr>
          <w:p w14:paraId="6DD166EB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59C07E33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60473BF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08" w:type="dxa"/>
            <w:shd w:val="clear" w:color="auto" w:fill="FADAD6"/>
          </w:tcPr>
          <w:p w14:paraId="343A3FE8">
            <w:pPr>
              <w:pStyle w:val="7"/>
              <w:spacing w:before="36" w:line="240" w:lineRule="auto"/>
              <w:ind w:right="53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209</w:t>
            </w:r>
          </w:p>
          <w:p w14:paraId="2720EF21">
            <w:pPr>
              <w:pStyle w:val="7"/>
              <w:spacing w:before="36" w:line="240" w:lineRule="auto"/>
              <w:ind w:right="53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DİF. DENK.</w:t>
            </w:r>
          </w:p>
          <w:p w14:paraId="0E441C40">
            <w:pPr>
              <w:pStyle w:val="7"/>
              <w:spacing w:before="36" w:line="240" w:lineRule="auto"/>
              <w:ind w:right="53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1-2-3</w:t>
            </w:r>
          </w:p>
        </w:tc>
        <w:tc>
          <w:tcPr>
            <w:tcW w:w="392" w:type="dxa"/>
            <w:shd w:val="clear" w:color="auto" w:fill="FADAD6"/>
          </w:tcPr>
          <w:p w14:paraId="275CA7F1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0B45AA4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17" w:type="dxa"/>
            <w:shd w:val="clear" w:color="auto" w:fill="FADAD6"/>
          </w:tcPr>
          <w:p w14:paraId="278FCF3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ADAD6"/>
          </w:tcPr>
          <w:p w14:paraId="14903E02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ED5C4AF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44" w:type="dxa"/>
            <w:shd w:val="clear" w:color="auto" w:fill="FADAD6"/>
          </w:tcPr>
          <w:p w14:paraId="457A2CC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65E983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ADAD6"/>
            <w:textDirection w:val="btLr"/>
          </w:tcPr>
          <w:p w14:paraId="35A2651B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7B105601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EA0D276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15" w:type="dxa"/>
            <w:shd w:val="clear" w:color="auto" w:fill="FADAD6"/>
          </w:tcPr>
          <w:p w14:paraId="3F965BB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BİLM101</w:t>
            </w:r>
          </w:p>
          <w:p w14:paraId="30132FC6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ALG. PROG</w:t>
            </w:r>
          </w:p>
          <w:p w14:paraId="447AC1F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FADAD6"/>
          </w:tcPr>
          <w:p w14:paraId="144DFFD0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BCE08B5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08" w:type="dxa"/>
            <w:shd w:val="clear" w:color="auto" w:fill="FADAD6"/>
          </w:tcPr>
          <w:p w14:paraId="66C9FD08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</w:p>
        </w:tc>
        <w:tc>
          <w:tcPr>
            <w:tcW w:w="392" w:type="dxa"/>
            <w:shd w:val="clear" w:color="auto" w:fill="FADAD6"/>
          </w:tcPr>
          <w:p w14:paraId="4A108DD8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AEAAE49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17" w:type="dxa"/>
            <w:shd w:val="clear" w:color="auto" w:fill="FADAD6"/>
          </w:tcPr>
          <w:p w14:paraId="0554350D">
            <w:pPr>
              <w:pStyle w:val="7"/>
              <w:spacing w:line="240" w:lineRule="auto"/>
              <w:ind w:left="383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  <w:p w14:paraId="0CC92037">
            <w:pPr>
              <w:pStyle w:val="7"/>
              <w:spacing w:line="240" w:lineRule="auto"/>
              <w:ind w:left="383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ADAD6"/>
          </w:tcPr>
          <w:p w14:paraId="661FD479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3AE37DE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44" w:type="dxa"/>
            <w:shd w:val="clear" w:color="auto" w:fill="FADAD6"/>
          </w:tcPr>
          <w:p w14:paraId="043923A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35E9C07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ADAD6"/>
            <w:textDirection w:val="btLr"/>
          </w:tcPr>
          <w:p w14:paraId="4808A39D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1E5119EB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7EB3764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15" w:type="dxa"/>
            <w:shd w:val="clear" w:color="auto" w:fill="FADAD6"/>
          </w:tcPr>
          <w:p w14:paraId="11B305B4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7E3492A3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6913B66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08" w:type="dxa"/>
            <w:shd w:val="clear" w:color="auto" w:fill="FADAD6"/>
          </w:tcPr>
          <w:p w14:paraId="140A124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58B08F2E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6E18786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17" w:type="dxa"/>
            <w:shd w:val="clear" w:color="auto" w:fill="FADAD6"/>
          </w:tcPr>
          <w:p w14:paraId="4713ED8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BİLM305</w:t>
            </w:r>
          </w:p>
          <w:p w14:paraId="47386F2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BİLGİSAYAR MİMARİSİ</w:t>
            </w:r>
          </w:p>
          <w:p w14:paraId="5546EFF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</w:t>
            </w:r>
          </w:p>
        </w:tc>
        <w:tc>
          <w:tcPr>
            <w:tcW w:w="391" w:type="dxa"/>
            <w:shd w:val="clear" w:color="auto" w:fill="FADAD6"/>
          </w:tcPr>
          <w:p w14:paraId="3C073BAA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E7AB7FE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44" w:type="dxa"/>
            <w:shd w:val="clear" w:color="auto" w:fill="FADAD6"/>
          </w:tcPr>
          <w:p w14:paraId="3D1DD31D">
            <w:pPr>
              <w:pStyle w:val="7"/>
              <w:spacing w:line="240" w:lineRule="auto"/>
              <w:ind w:left="347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6A55C4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restart"/>
            <w:shd w:val="clear" w:color="auto" w:fill="D9E7FC"/>
            <w:textDirection w:val="btLr"/>
          </w:tcPr>
          <w:p w14:paraId="733DBF8C">
            <w:pPr>
              <w:pStyle w:val="7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1C8FFAD">
            <w:pPr>
              <w:pStyle w:val="7"/>
              <w:spacing w:before="5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4F0828D">
            <w:pPr>
              <w:pStyle w:val="7"/>
              <w:spacing w:before="1" w:line="290" w:lineRule="auto"/>
              <w:ind w:left="519" w:right="513" w:hanging="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w w:val="110"/>
                <w:sz w:val="10"/>
                <w:szCs w:val="10"/>
              </w:rPr>
              <w:t>Salı</w:t>
            </w:r>
            <w:r>
              <w:rPr>
                <w:rFonts w:hint="default" w:ascii="Times New Roman" w:hAnsi="Times New Roman" w:cs="Times New Roman"/>
                <w:b/>
                <w:spacing w:val="40"/>
                <w:w w:val="110"/>
                <w:sz w:val="10"/>
                <w:szCs w:val="1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07.01.2025</w:t>
            </w:r>
          </w:p>
        </w:tc>
        <w:tc>
          <w:tcPr>
            <w:tcW w:w="392" w:type="dxa"/>
            <w:shd w:val="clear" w:color="auto" w:fill="D9E7FC"/>
          </w:tcPr>
          <w:p w14:paraId="4F3DABF5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C6A6DBB">
            <w:pPr>
              <w:pStyle w:val="7"/>
              <w:spacing w:before="1" w:line="240" w:lineRule="auto"/>
              <w:ind w:left="31" w:right="10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15" w:type="dxa"/>
            <w:shd w:val="clear" w:color="auto" w:fill="D9E7FC"/>
          </w:tcPr>
          <w:p w14:paraId="1C97FCA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6AD914FA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10F27AB">
            <w:pPr>
              <w:pStyle w:val="7"/>
              <w:spacing w:before="1" w:line="240" w:lineRule="auto"/>
              <w:ind w:left="31" w:right="1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08" w:type="dxa"/>
            <w:shd w:val="clear" w:color="auto" w:fill="D9E7FC"/>
          </w:tcPr>
          <w:p w14:paraId="07115BDA">
            <w:pPr>
              <w:pStyle w:val="7"/>
              <w:spacing w:before="36" w:line="240" w:lineRule="auto"/>
              <w:ind w:left="161" w:right="138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173D8246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7A9DEAD">
            <w:pPr>
              <w:pStyle w:val="7"/>
              <w:spacing w:before="1" w:line="240" w:lineRule="auto"/>
              <w:ind w:left="31" w:right="15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17" w:type="dxa"/>
            <w:shd w:val="clear" w:color="auto" w:fill="D9E7FC"/>
          </w:tcPr>
          <w:p w14:paraId="7C26BF0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</w:p>
        </w:tc>
        <w:tc>
          <w:tcPr>
            <w:tcW w:w="391" w:type="dxa"/>
            <w:shd w:val="clear" w:color="auto" w:fill="D9E7FC"/>
          </w:tcPr>
          <w:p w14:paraId="79186BE2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73296E6">
            <w:pPr>
              <w:pStyle w:val="7"/>
              <w:spacing w:before="1" w:line="240" w:lineRule="auto"/>
              <w:ind w:left="24" w:right="9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44" w:type="dxa"/>
            <w:shd w:val="clear" w:color="auto" w:fill="D9E7FC"/>
          </w:tcPr>
          <w:p w14:paraId="664676A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BİLM453</w:t>
            </w:r>
          </w:p>
          <w:p w14:paraId="6F9B613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MAKİNE ÖĞR. AMFİ 2</w:t>
            </w:r>
          </w:p>
        </w:tc>
      </w:tr>
      <w:tr w14:paraId="54A018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D9E7FC"/>
            <w:textDirection w:val="btLr"/>
          </w:tcPr>
          <w:p w14:paraId="7E38E97A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D9E7FC"/>
          </w:tcPr>
          <w:p w14:paraId="667072E9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AA9AFB3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15" w:type="dxa"/>
            <w:shd w:val="clear" w:color="auto" w:fill="D9E7FC"/>
          </w:tcPr>
          <w:p w14:paraId="43F47615">
            <w:pPr>
              <w:pStyle w:val="7"/>
              <w:spacing w:before="37" w:line="240" w:lineRule="auto"/>
              <w:ind w:left="48" w:right="27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TBM 001</w:t>
            </w:r>
          </w:p>
          <w:p w14:paraId="48D617D9">
            <w:pPr>
              <w:pStyle w:val="7"/>
              <w:spacing w:before="37" w:line="240" w:lineRule="auto"/>
              <w:ind w:left="48" w:right="27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MAT I</w:t>
            </w:r>
          </w:p>
          <w:p w14:paraId="4FF1F845">
            <w:pPr>
              <w:pStyle w:val="7"/>
              <w:spacing w:before="37" w:line="240" w:lineRule="auto"/>
              <w:ind w:left="48" w:right="27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1-2-3</w:t>
            </w:r>
          </w:p>
        </w:tc>
        <w:tc>
          <w:tcPr>
            <w:tcW w:w="392" w:type="dxa"/>
            <w:shd w:val="clear" w:color="auto" w:fill="D9E7FC"/>
          </w:tcPr>
          <w:p w14:paraId="61E379EB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766C34F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08" w:type="dxa"/>
            <w:shd w:val="clear" w:color="auto" w:fill="D9E7FC"/>
          </w:tcPr>
          <w:p w14:paraId="156A30C8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561668CC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B3294E3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17" w:type="dxa"/>
            <w:shd w:val="clear" w:color="auto" w:fill="D9E7FC"/>
          </w:tcPr>
          <w:p w14:paraId="11E2C5FF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39B679D1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59D2F84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44" w:type="dxa"/>
            <w:shd w:val="clear" w:color="auto" w:fill="D9E7FC"/>
          </w:tcPr>
          <w:p w14:paraId="2B7B412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5ABE72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D9E7FC"/>
            <w:textDirection w:val="btLr"/>
          </w:tcPr>
          <w:p w14:paraId="5AEE8359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D9E7FC"/>
          </w:tcPr>
          <w:p w14:paraId="34434C25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1C83887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15" w:type="dxa"/>
            <w:shd w:val="clear" w:color="auto" w:fill="D9E7FC"/>
          </w:tcPr>
          <w:p w14:paraId="3674DAF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09921DA3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AA1989C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08" w:type="dxa"/>
            <w:shd w:val="clear" w:color="auto" w:fill="D9E7FC"/>
          </w:tcPr>
          <w:p w14:paraId="5BA1EA8E">
            <w:pPr>
              <w:pStyle w:val="7"/>
              <w:spacing w:before="6" w:line="240" w:lineRule="auto"/>
              <w:ind w:left="291" w:right="98" w:hanging="166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635037C4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926EE5A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17" w:type="dxa"/>
            <w:shd w:val="clear" w:color="auto" w:fill="D9E7FC"/>
          </w:tcPr>
          <w:p w14:paraId="10E4EB7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307</w:t>
            </w:r>
          </w:p>
          <w:p w14:paraId="176E268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ALG. ANALİZ TAS.</w:t>
            </w:r>
          </w:p>
          <w:p w14:paraId="17EF213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</w:t>
            </w:r>
          </w:p>
        </w:tc>
        <w:tc>
          <w:tcPr>
            <w:tcW w:w="391" w:type="dxa"/>
            <w:shd w:val="clear" w:color="auto" w:fill="D9E7FC"/>
          </w:tcPr>
          <w:p w14:paraId="552F097A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81887E6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44" w:type="dxa"/>
            <w:shd w:val="clear" w:color="auto" w:fill="D9E7FC"/>
          </w:tcPr>
          <w:p w14:paraId="28784D2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5AB26B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D9E7FC"/>
            <w:textDirection w:val="btLr"/>
          </w:tcPr>
          <w:p w14:paraId="11AB5AD2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D9E7FC"/>
          </w:tcPr>
          <w:p w14:paraId="0478DEBA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4309D8E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15" w:type="dxa"/>
            <w:shd w:val="clear" w:color="auto" w:fill="D9E7FC"/>
          </w:tcPr>
          <w:p w14:paraId="7E593B3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088E12AC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FFA18AF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08" w:type="dxa"/>
            <w:shd w:val="clear" w:color="auto" w:fill="D9E7FC"/>
          </w:tcPr>
          <w:p w14:paraId="0F76D40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205</w:t>
            </w:r>
          </w:p>
          <w:p w14:paraId="541BF43B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VERİ YAPILARI</w:t>
            </w:r>
          </w:p>
          <w:p w14:paraId="6F41B97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D9E7FC"/>
          </w:tcPr>
          <w:p w14:paraId="40EB8EFC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C95BDDA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17" w:type="dxa"/>
            <w:shd w:val="clear" w:color="auto" w:fill="D9E7FC"/>
          </w:tcPr>
          <w:p w14:paraId="31109474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643006C0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451A856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44" w:type="dxa"/>
            <w:shd w:val="clear" w:color="auto" w:fill="D9E7FC"/>
          </w:tcPr>
          <w:p w14:paraId="56CB609C">
            <w:pPr>
              <w:pStyle w:val="7"/>
              <w:spacing w:line="240" w:lineRule="auto"/>
              <w:ind w:left="340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410E61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D9E7FC"/>
            <w:textDirection w:val="btLr"/>
          </w:tcPr>
          <w:p w14:paraId="21150FE2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D9E7FC"/>
          </w:tcPr>
          <w:p w14:paraId="1F0791F5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E3E94BC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15" w:type="dxa"/>
            <w:shd w:val="clear" w:color="auto" w:fill="D9E7FC"/>
          </w:tcPr>
          <w:p w14:paraId="1F9B826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TBF 001</w:t>
            </w:r>
          </w:p>
          <w:p w14:paraId="72B98A2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FİZİK I</w:t>
            </w:r>
          </w:p>
          <w:p w14:paraId="298B967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D9E7FC"/>
          </w:tcPr>
          <w:p w14:paraId="2C203610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CDD5BFF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08" w:type="dxa"/>
            <w:shd w:val="clear" w:color="auto" w:fill="D9E7FC"/>
          </w:tcPr>
          <w:p w14:paraId="2BE372B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5BFE28C9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A414024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17" w:type="dxa"/>
            <w:shd w:val="clear" w:color="auto" w:fill="D9E7FC"/>
          </w:tcPr>
          <w:p w14:paraId="17CB6944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194361A2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E6D6979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44" w:type="dxa"/>
            <w:shd w:val="clear" w:color="auto" w:fill="D9E7FC"/>
          </w:tcPr>
          <w:p w14:paraId="1FF05B68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7BF0F6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restart"/>
            <w:shd w:val="clear" w:color="auto" w:fill="FDF1CD"/>
            <w:textDirection w:val="btLr"/>
          </w:tcPr>
          <w:p w14:paraId="3AB0A6C3">
            <w:pPr>
              <w:pStyle w:val="7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EAFB9BD">
            <w:pPr>
              <w:pStyle w:val="7"/>
              <w:spacing w:before="5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A91D85E">
            <w:pPr>
              <w:pStyle w:val="7"/>
              <w:spacing w:before="1" w:line="290" w:lineRule="auto"/>
              <w:ind w:left="519" w:right="513" w:firstLine="5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Çarşamba</w:t>
            </w:r>
            <w:r>
              <w:rPr>
                <w:rFonts w:hint="default" w:ascii="Times New Roman" w:hAnsi="Times New Roman" w:cs="Times New Roman"/>
                <w:b/>
                <w:spacing w:val="40"/>
                <w:w w:val="110"/>
                <w:sz w:val="10"/>
                <w:szCs w:val="1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08.01.2025</w:t>
            </w:r>
          </w:p>
        </w:tc>
        <w:tc>
          <w:tcPr>
            <w:tcW w:w="392" w:type="dxa"/>
            <w:shd w:val="clear" w:color="auto" w:fill="FDF1CD"/>
          </w:tcPr>
          <w:p w14:paraId="0152EAF2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46BAC83">
            <w:pPr>
              <w:pStyle w:val="7"/>
              <w:spacing w:before="1" w:line="240" w:lineRule="auto"/>
              <w:ind w:left="31" w:right="10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15" w:type="dxa"/>
            <w:shd w:val="clear" w:color="auto" w:fill="FDF1CD"/>
          </w:tcPr>
          <w:p w14:paraId="5D2DA87F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</w:p>
        </w:tc>
        <w:tc>
          <w:tcPr>
            <w:tcW w:w="392" w:type="dxa"/>
            <w:shd w:val="clear" w:color="auto" w:fill="FDF1CD"/>
          </w:tcPr>
          <w:p w14:paraId="3FE1B9BB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F9F5A1A">
            <w:pPr>
              <w:pStyle w:val="7"/>
              <w:spacing w:before="1" w:line="240" w:lineRule="auto"/>
              <w:ind w:left="31" w:right="1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08" w:type="dxa"/>
            <w:shd w:val="clear" w:color="auto" w:fill="FDF1CD"/>
          </w:tcPr>
          <w:p w14:paraId="6D186A9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203</w:t>
            </w:r>
          </w:p>
          <w:p w14:paraId="54E6D25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SİNYAL-SİSTEM</w:t>
            </w:r>
          </w:p>
          <w:p w14:paraId="692AFD4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FDF1CD"/>
          </w:tcPr>
          <w:p w14:paraId="48AC3951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7B99EE4">
            <w:pPr>
              <w:pStyle w:val="7"/>
              <w:spacing w:before="1" w:line="240" w:lineRule="auto"/>
              <w:ind w:left="31" w:right="15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17" w:type="dxa"/>
            <w:shd w:val="clear" w:color="auto" w:fill="FDF1CD"/>
          </w:tcPr>
          <w:p w14:paraId="77A1670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DF1CD"/>
          </w:tcPr>
          <w:p w14:paraId="07A1ADF7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DEBAF38">
            <w:pPr>
              <w:pStyle w:val="7"/>
              <w:spacing w:before="1" w:line="240" w:lineRule="auto"/>
              <w:ind w:left="24" w:right="9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44" w:type="dxa"/>
            <w:shd w:val="clear" w:color="auto" w:fill="FDF1CD"/>
          </w:tcPr>
          <w:p w14:paraId="0B4A21C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2B2A76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DF1CD"/>
            <w:textDirection w:val="btLr"/>
          </w:tcPr>
          <w:p w14:paraId="756E1595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DF1CD"/>
          </w:tcPr>
          <w:p w14:paraId="0E38F821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6356604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15" w:type="dxa"/>
            <w:shd w:val="clear" w:color="auto" w:fill="FDF1CD"/>
          </w:tcPr>
          <w:p w14:paraId="038505F8">
            <w:pPr>
              <w:pStyle w:val="7"/>
              <w:spacing w:before="36" w:line="240" w:lineRule="auto"/>
              <w:ind w:left="161" w:right="136"/>
              <w:jc w:val="center"/>
              <w:rPr>
                <w:rFonts w:hint="default" w:ascii="Times New Roman" w:hAnsi="Times New Roman" w:cs="Times New Roman"/>
                <w:spacing w:val="-2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pacing w:val="-2"/>
                <w:sz w:val="6"/>
                <w:szCs w:val="6"/>
              </w:rPr>
              <w:t>TDB101</w:t>
            </w:r>
          </w:p>
          <w:p w14:paraId="6FAED735">
            <w:pPr>
              <w:pStyle w:val="7"/>
              <w:spacing w:before="36" w:line="240" w:lineRule="auto"/>
              <w:ind w:left="161" w:right="136"/>
              <w:jc w:val="center"/>
              <w:rPr>
                <w:rFonts w:hint="default" w:ascii="Times New Roman" w:hAnsi="Times New Roman" w:cs="Times New Roman"/>
                <w:spacing w:val="19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pacing w:val="-2"/>
                <w:sz w:val="6"/>
                <w:szCs w:val="6"/>
                <w:lang w:val="tr-TR"/>
              </w:rPr>
              <w:t xml:space="preserve">TÜRK DİLİ </w:t>
            </w:r>
            <w:r>
              <w:rPr>
                <w:rFonts w:hint="default" w:ascii="Times New Roman" w:hAnsi="Times New Roman" w:cs="Times New Roman"/>
                <w:spacing w:val="-2"/>
                <w:sz w:val="6"/>
                <w:szCs w:val="6"/>
              </w:rPr>
              <w:t>İNG101</w:t>
            </w:r>
          </w:p>
          <w:p w14:paraId="7AD0D2CF">
            <w:pPr>
              <w:pStyle w:val="7"/>
              <w:spacing w:before="36" w:line="240" w:lineRule="auto"/>
              <w:ind w:left="161" w:right="136"/>
              <w:jc w:val="center"/>
              <w:rPr>
                <w:rFonts w:hint="default" w:ascii="Times New Roman" w:hAnsi="Times New Roman" w:cs="Times New Roman"/>
                <w:spacing w:val="19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pacing w:val="19"/>
                <w:sz w:val="6"/>
                <w:szCs w:val="6"/>
                <w:lang w:val="tr-TR"/>
              </w:rPr>
              <w:t>İNG.</w:t>
            </w:r>
          </w:p>
          <w:p w14:paraId="0369EE39">
            <w:pPr>
              <w:pStyle w:val="7"/>
              <w:spacing w:line="240" w:lineRule="auto"/>
              <w:ind w:left="20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</w:rPr>
              <w:t>AMFİ</w:t>
            </w:r>
            <w:r>
              <w:rPr>
                <w:rFonts w:hint="default" w:ascii="Times New Roman" w:hAnsi="Times New Roman" w:cs="Times New Roman"/>
                <w:spacing w:val="-1"/>
                <w:sz w:val="6"/>
                <w:szCs w:val="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6"/>
                <w:szCs w:val="6"/>
              </w:rPr>
              <w:t>1-2-3</w:t>
            </w:r>
            <w:r>
              <w:rPr>
                <w:rFonts w:hint="default" w:ascii="Times New Roman" w:hAnsi="Times New Roman" w:cs="Times New Roman"/>
                <w:spacing w:val="-1"/>
                <w:sz w:val="6"/>
                <w:szCs w:val="6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  <w:sz w:val="6"/>
                <w:szCs w:val="6"/>
                <w:lang w:val="tr-TR"/>
              </w:rPr>
              <w:t>Z</w:t>
            </w:r>
            <w:r>
              <w:rPr>
                <w:rFonts w:hint="default" w:ascii="Times New Roman" w:hAnsi="Times New Roman" w:cs="Times New Roman"/>
                <w:sz w:val="6"/>
                <w:szCs w:val="6"/>
              </w:rPr>
              <w:t>02</w:t>
            </w:r>
            <w:r>
              <w:rPr>
                <w:rFonts w:hint="default" w:ascii="Times New Roman" w:hAnsi="Times New Roman" w:cs="Times New Roman"/>
                <w:spacing w:val="-1"/>
                <w:sz w:val="6"/>
                <w:szCs w:val="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6"/>
                <w:szCs w:val="6"/>
              </w:rPr>
              <w:t>D103</w:t>
            </w:r>
          </w:p>
        </w:tc>
        <w:tc>
          <w:tcPr>
            <w:tcW w:w="392" w:type="dxa"/>
            <w:shd w:val="clear" w:color="auto" w:fill="FDF1CD"/>
          </w:tcPr>
          <w:p w14:paraId="6641903C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851F034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08" w:type="dxa"/>
            <w:shd w:val="clear" w:color="auto" w:fill="FDF1CD"/>
          </w:tcPr>
          <w:p w14:paraId="5219C797">
            <w:pPr>
              <w:pStyle w:val="7"/>
              <w:spacing w:before="36" w:line="240" w:lineRule="auto"/>
              <w:ind w:left="17" w:right="1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</w:rPr>
              <w:t>AİİT201</w:t>
            </w:r>
          </w:p>
          <w:p w14:paraId="4EDA6D6A">
            <w:pPr>
              <w:pStyle w:val="7"/>
              <w:spacing w:before="36" w:line="240" w:lineRule="auto"/>
              <w:ind w:left="17" w:right="1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ATATÜRK İLKELERİ VE İNKILAP TARİHİ</w:t>
            </w:r>
          </w:p>
          <w:p w14:paraId="6D7D4BA3">
            <w:pPr>
              <w:pStyle w:val="7"/>
              <w:spacing w:line="240" w:lineRule="auto"/>
              <w:ind w:left="32" w:right="14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</w:rPr>
              <w:t>AMFİ</w:t>
            </w:r>
            <w:r>
              <w:rPr>
                <w:rFonts w:hint="default" w:ascii="Times New Roman" w:hAnsi="Times New Roman" w:cs="Times New Roman"/>
                <w:spacing w:val="-1"/>
                <w:sz w:val="6"/>
                <w:szCs w:val="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6"/>
                <w:szCs w:val="6"/>
              </w:rPr>
              <w:t>1-2-3</w:t>
            </w:r>
            <w:r>
              <w:rPr>
                <w:rFonts w:hint="default" w:ascii="Times New Roman" w:hAnsi="Times New Roman" w:cs="Times New Roman"/>
                <w:spacing w:val="-1"/>
                <w:sz w:val="6"/>
                <w:szCs w:val="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Z</w:t>
            </w:r>
            <w:r>
              <w:rPr>
                <w:rFonts w:hint="default" w:ascii="Times New Roman" w:hAnsi="Times New Roman" w:cs="Times New Roman"/>
                <w:sz w:val="6"/>
                <w:szCs w:val="6"/>
              </w:rPr>
              <w:t>02</w:t>
            </w:r>
            <w:r>
              <w:rPr>
                <w:rFonts w:hint="default" w:ascii="Times New Roman" w:hAnsi="Times New Roman" w:cs="Times New Roman"/>
                <w:spacing w:val="-1"/>
                <w:sz w:val="6"/>
                <w:szCs w:val="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Z</w:t>
            </w:r>
            <w:r>
              <w:rPr>
                <w:rFonts w:hint="default" w:ascii="Times New Roman" w:hAnsi="Times New Roman" w:cs="Times New Roman"/>
                <w:sz w:val="6"/>
                <w:szCs w:val="6"/>
              </w:rPr>
              <w:t>03</w:t>
            </w:r>
          </w:p>
        </w:tc>
        <w:tc>
          <w:tcPr>
            <w:tcW w:w="392" w:type="dxa"/>
            <w:shd w:val="clear" w:color="auto" w:fill="FDF1CD"/>
          </w:tcPr>
          <w:p w14:paraId="2BF424AF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061C4A2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17" w:type="dxa"/>
            <w:shd w:val="clear" w:color="auto" w:fill="FDF1CD"/>
          </w:tcPr>
          <w:p w14:paraId="44C8B1AB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DF1CD"/>
          </w:tcPr>
          <w:p w14:paraId="655F5F46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6F952D1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44" w:type="dxa"/>
            <w:shd w:val="clear" w:color="auto" w:fill="FDF1CD"/>
          </w:tcPr>
          <w:p w14:paraId="6FD88410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489CD0F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DF1CD"/>
            <w:textDirection w:val="btLr"/>
          </w:tcPr>
          <w:p w14:paraId="53E3A9CD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DF1CD"/>
          </w:tcPr>
          <w:p w14:paraId="7C028558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95B0534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15" w:type="dxa"/>
            <w:shd w:val="clear" w:color="auto" w:fill="FDF1CD"/>
          </w:tcPr>
          <w:p w14:paraId="7A6360F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DF1CD"/>
          </w:tcPr>
          <w:p w14:paraId="1B84B476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322AD12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08" w:type="dxa"/>
            <w:shd w:val="clear" w:color="auto" w:fill="FDF1CD"/>
          </w:tcPr>
          <w:p w14:paraId="69081890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DF1CD"/>
          </w:tcPr>
          <w:p w14:paraId="518B49FD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951CE33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17" w:type="dxa"/>
            <w:shd w:val="clear" w:color="auto" w:fill="FDF1CD"/>
          </w:tcPr>
          <w:p w14:paraId="22FD4C0D">
            <w:pPr>
              <w:pStyle w:val="7"/>
              <w:spacing w:before="36" w:line="240" w:lineRule="auto"/>
              <w:ind w:left="50" w:right="34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</w:rPr>
              <w:t>BİLM</w:t>
            </w: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6"/>
                <w:szCs w:val="6"/>
              </w:rPr>
              <w:t>309</w:t>
            </w:r>
          </w:p>
          <w:p w14:paraId="14DAF1FD">
            <w:pPr>
              <w:pStyle w:val="7"/>
              <w:spacing w:before="36" w:line="240" w:lineRule="auto"/>
              <w:ind w:left="50" w:right="34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BİÇİMSEL DİLLER-OTOMATA</w:t>
            </w:r>
          </w:p>
          <w:p w14:paraId="7A576339">
            <w:pPr>
              <w:pStyle w:val="7"/>
              <w:spacing w:before="36" w:line="240" w:lineRule="auto"/>
              <w:ind w:left="50" w:right="34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  <w:r>
              <w:rPr>
                <w:rFonts w:hint="default" w:ascii="Times New Roman" w:hAnsi="Times New Roman" w:cs="Times New Roman"/>
                <w:spacing w:val="-2"/>
                <w:sz w:val="6"/>
                <w:szCs w:val="6"/>
              </w:rPr>
              <w:t>AMFİ2</w:t>
            </w:r>
          </w:p>
        </w:tc>
        <w:tc>
          <w:tcPr>
            <w:tcW w:w="391" w:type="dxa"/>
            <w:shd w:val="clear" w:color="auto" w:fill="FDF1CD"/>
          </w:tcPr>
          <w:p w14:paraId="24566750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3ED6A20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44" w:type="dxa"/>
            <w:shd w:val="clear" w:color="auto" w:fill="FDF1CD"/>
          </w:tcPr>
          <w:p w14:paraId="71164D02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770E35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DF1CD"/>
            <w:textDirection w:val="btLr"/>
          </w:tcPr>
          <w:p w14:paraId="57F10E6A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DF1CD"/>
          </w:tcPr>
          <w:p w14:paraId="0429122F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84F633E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15" w:type="dxa"/>
            <w:shd w:val="clear" w:color="auto" w:fill="FDF1CD"/>
          </w:tcPr>
          <w:p w14:paraId="10E5061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DF1CD"/>
          </w:tcPr>
          <w:p w14:paraId="01531521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0873CFA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08" w:type="dxa"/>
            <w:shd w:val="clear" w:color="auto" w:fill="FDF1CD"/>
          </w:tcPr>
          <w:p w14:paraId="41ABCE8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DF1CD"/>
          </w:tcPr>
          <w:p w14:paraId="5F44A32E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4D0A200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17" w:type="dxa"/>
            <w:shd w:val="clear" w:color="auto" w:fill="FDF1CD"/>
          </w:tcPr>
          <w:p w14:paraId="1401A44B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303</w:t>
            </w:r>
          </w:p>
          <w:p w14:paraId="1183528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SAYISAL ÇÖZÜMLEME</w:t>
            </w:r>
          </w:p>
          <w:p w14:paraId="7910B060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</w:t>
            </w:r>
          </w:p>
        </w:tc>
        <w:tc>
          <w:tcPr>
            <w:tcW w:w="391" w:type="dxa"/>
            <w:shd w:val="clear" w:color="auto" w:fill="FDF1CD"/>
          </w:tcPr>
          <w:p w14:paraId="57509058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1627FD3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44" w:type="dxa"/>
            <w:shd w:val="clear" w:color="auto" w:fill="FDF1CD"/>
          </w:tcPr>
          <w:p w14:paraId="729E5F9F">
            <w:pPr>
              <w:pStyle w:val="7"/>
              <w:spacing w:before="36" w:line="240" w:lineRule="auto"/>
              <w:ind w:left="61" w:right="43" w:hanging="1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1845E8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</w:tcBorders>
            <w:shd w:val="clear" w:color="auto" w:fill="FDF1CD"/>
            <w:textDirection w:val="btLr"/>
          </w:tcPr>
          <w:p w14:paraId="410CDB72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DF1CD"/>
          </w:tcPr>
          <w:p w14:paraId="24008D1F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5E91FDB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15" w:type="dxa"/>
            <w:shd w:val="clear" w:color="auto" w:fill="FDF1CD"/>
          </w:tcPr>
          <w:p w14:paraId="34A742D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</w:p>
        </w:tc>
        <w:tc>
          <w:tcPr>
            <w:tcW w:w="392" w:type="dxa"/>
            <w:shd w:val="clear" w:color="auto" w:fill="FDF1CD"/>
          </w:tcPr>
          <w:p w14:paraId="69D94CF6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3EF187B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08" w:type="dxa"/>
            <w:shd w:val="clear" w:color="auto" w:fill="FDF1CD"/>
          </w:tcPr>
          <w:p w14:paraId="4048EB22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</w:p>
        </w:tc>
        <w:tc>
          <w:tcPr>
            <w:tcW w:w="392" w:type="dxa"/>
            <w:shd w:val="clear" w:color="auto" w:fill="FDF1CD"/>
          </w:tcPr>
          <w:p w14:paraId="373EDACF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945994D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17" w:type="dxa"/>
            <w:shd w:val="clear" w:color="auto" w:fill="FDF1CD"/>
          </w:tcPr>
          <w:p w14:paraId="2CF2AB7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USD</w:t>
            </w:r>
          </w:p>
          <w:p w14:paraId="5DE7F02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1-2</w:t>
            </w:r>
          </w:p>
        </w:tc>
        <w:tc>
          <w:tcPr>
            <w:tcW w:w="391" w:type="dxa"/>
            <w:shd w:val="clear" w:color="auto" w:fill="FDF1CD"/>
          </w:tcPr>
          <w:p w14:paraId="70EBC195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EC76D42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44" w:type="dxa"/>
            <w:shd w:val="clear" w:color="auto" w:fill="FDF1CD"/>
          </w:tcPr>
          <w:p w14:paraId="10BE826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bookmarkStart w:id="0" w:name="_GoBack"/>
            <w:bookmarkEnd w:id="0"/>
          </w:p>
        </w:tc>
      </w:tr>
      <w:tr w14:paraId="43C0B3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restart"/>
            <w:tcBorders>
              <w:bottom w:val="single" w:color="000000" w:sz="4" w:space="0"/>
            </w:tcBorders>
            <w:shd w:val="clear" w:color="auto" w:fill="FADAD6"/>
            <w:textDirection w:val="btLr"/>
          </w:tcPr>
          <w:p w14:paraId="29BE61A8">
            <w:pPr>
              <w:pStyle w:val="7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B90C80B">
            <w:pPr>
              <w:pStyle w:val="7"/>
              <w:spacing w:before="5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EB6A847">
            <w:pPr>
              <w:pStyle w:val="7"/>
              <w:spacing w:before="1" w:line="290" w:lineRule="auto"/>
              <w:ind w:left="519" w:right="513" w:firstLine="5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Perşem</w:t>
            </w: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  <w:lang w:val="tr-TR"/>
              </w:rPr>
              <w:t>BBB</w:t>
            </w: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be</w:t>
            </w:r>
            <w:r>
              <w:rPr>
                <w:rFonts w:hint="default" w:ascii="Times New Roman" w:hAnsi="Times New Roman" w:cs="Times New Roman"/>
                <w:b/>
                <w:spacing w:val="40"/>
                <w:w w:val="110"/>
                <w:sz w:val="10"/>
                <w:szCs w:val="1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09.01.2025</w:t>
            </w:r>
          </w:p>
        </w:tc>
        <w:tc>
          <w:tcPr>
            <w:tcW w:w="392" w:type="dxa"/>
            <w:shd w:val="clear" w:color="auto" w:fill="FADAD6"/>
          </w:tcPr>
          <w:p w14:paraId="76FD0539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9921859">
            <w:pPr>
              <w:pStyle w:val="7"/>
              <w:spacing w:before="1" w:line="240" w:lineRule="auto"/>
              <w:ind w:left="31" w:right="10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15" w:type="dxa"/>
            <w:shd w:val="clear" w:color="auto" w:fill="FADAD6"/>
          </w:tcPr>
          <w:p w14:paraId="5D00A24B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65E4DCCA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784CD1F">
            <w:pPr>
              <w:pStyle w:val="7"/>
              <w:spacing w:before="1" w:line="240" w:lineRule="auto"/>
              <w:ind w:left="31" w:right="1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08" w:type="dxa"/>
            <w:shd w:val="clear" w:color="auto" w:fill="FADAD6"/>
          </w:tcPr>
          <w:p w14:paraId="39A5F684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BİLM211</w:t>
            </w:r>
          </w:p>
          <w:p w14:paraId="02F5EDB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BİLG. DES. TEK. RES</w:t>
            </w:r>
          </w:p>
          <w:p w14:paraId="7DAE4E1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FADAD6"/>
          </w:tcPr>
          <w:p w14:paraId="0857F4A5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A93B110">
            <w:pPr>
              <w:pStyle w:val="7"/>
              <w:spacing w:before="1" w:line="240" w:lineRule="auto"/>
              <w:ind w:left="31" w:right="15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17" w:type="dxa"/>
            <w:shd w:val="clear" w:color="auto" w:fill="FADAD6"/>
          </w:tcPr>
          <w:p w14:paraId="1C4056E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ADAD6"/>
          </w:tcPr>
          <w:p w14:paraId="6D3B09C1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43D82FE">
            <w:pPr>
              <w:pStyle w:val="7"/>
              <w:spacing w:before="1" w:line="240" w:lineRule="auto"/>
              <w:ind w:left="24" w:right="9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44" w:type="dxa"/>
            <w:shd w:val="clear" w:color="auto" w:fill="FADAD6"/>
          </w:tcPr>
          <w:p w14:paraId="37ABC964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20B78E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  <w:bottom w:val="single" w:color="000000" w:sz="4" w:space="0"/>
            </w:tcBorders>
            <w:shd w:val="clear" w:color="auto" w:fill="FADAD6"/>
            <w:textDirection w:val="btLr"/>
          </w:tcPr>
          <w:p w14:paraId="38DA3C85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00DA943B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95B7B6C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15" w:type="dxa"/>
            <w:shd w:val="clear" w:color="auto" w:fill="FADAD6"/>
          </w:tcPr>
          <w:p w14:paraId="01BE99ED">
            <w:pPr>
              <w:pStyle w:val="7"/>
              <w:spacing w:before="6" w:line="240" w:lineRule="auto"/>
              <w:ind w:left="103" w:right="62" w:hanging="17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684B0542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0DC65D3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08" w:type="dxa"/>
            <w:shd w:val="clear" w:color="auto" w:fill="FADAD6"/>
          </w:tcPr>
          <w:p w14:paraId="01A5CA6F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192C67E5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1E73DB9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917" w:type="dxa"/>
            <w:shd w:val="clear" w:color="auto" w:fill="FADAD6"/>
          </w:tcPr>
          <w:p w14:paraId="2652F59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355</w:t>
            </w:r>
          </w:p>
          <w:p w14:paraId="53043EE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OYUN PROG.</w:t>
            </w:r>
          </w:p>
          <w:p w14:paraId="2AF75E20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PC LAB</w:t>
            </w:r>
          </w:p>
        </w:tc>
        <w:tc>
          <w:tcPr>
            <w:tcW w:w="391" w:type="dxa"/>
            <w:shd w:val="clear" w:color="auto" w:fill="FADAD6"/>
          </w:tcPr>
          <w:p w14:paraId="6DD7B216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F5B1100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10.30</w:t>
            </w:r>
          </w:p>
        </w:tc>
        <w:tc>
          <w:tcPr>
            <w:tcW w:w="844" w:type="dxa"/>
            <w:shd w:val="clear" w:color="auto" w:fill="FADAD6"/>
          </w:tcPr>
          <w:p w14:paraId="6E36FA0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236963F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  <w:bottom w:val="single" w:color="000000" w:sz="4" w:space="0"/>
            </w:tcBorders>
            <w:shd w:val="clear" w:color="auto" w:fill="FADAD6"/>
            <w:textDirection w:val="btLr"/>
          </w:tcPr>
          <w:p w14:paraId="7234D88E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1FCBDE46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E9C752B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15" w:type="dxa"/>
            <w:shd w:val="clear" w:color="auto" w:fill="FADAD6"/>
          </w:tcPr>
          <w:p w14:paraId="08F13DFB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3ABD321B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3B7901A9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08" w:type="dxa"/>
            <w:shd w:val="clear" w:color="auto" w:fill="FADAD6"/>
          </w:tcPr>
          <w:p w14:paraId="34F2AA46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201</w:t>
            </w:r>
          </w:p>
          <w:p w14:paraId="47AF6EF2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SAYISAL TASARIM</w:t>
            </w:r>
          </w:p>
          <w:p w14:paraId="7EBA7B9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FADAD6"/>
          </w:tcPr>
          <w:p w14:paraId="3C76BE36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3C1DDED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17" w:type="dxa"/>
            <w:shd w:val="clear" w:color="auto" w:fill="FADAD6"/>
          </w:tcPr>
          <w:p w14:paraId="092AE64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ADAD6"/>
          </w:tcPr>
          <w:p w14:paraId="5BB66B2C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D336E8C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44" w:type="dxa"/>
            <w:shd w:val="clear" w:color="auto" w:fill="FADAD6"/>
          </w:tcPr>
          <w:p w14:paraId="1CD16AF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063617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376" w:type="dxa"/>
            <w:vMerge w:val="continue"/>
            <w:tcBorders>
              <w:top w:val="nil"/>
              <w:bottom w:val="single" w:color="000000" w:sz="4" w:space="0"/>
            </w:tcBorders>
            <w:shd w:val="clear" w:color="auto" w:fill="FADAD6"/>
            <w:textDirection w:val="btLr"/>
          </w:tcPr>
          <w:p w14:paraId="2A484903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3E7FBEDB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861B292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15" w:type="dxa"/>
            <w:shd w:val="clear" w:color="auto" w:fill="FADAD6"/>
          </w:tcPr>
          <w:p w14:paraId="292C3C6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TBK 001</w:t>
            </w:r>
          </w:p>
          <w:p w14:paraId="5E68C33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GENEL KİMYA</w:t>
            </w:r>
          </w:p>
          <w:p w14:paraId="46468B2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FADAD6"/>
          </w:tcPr>
          <w:p w14:paraId="50925BEB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5159AA3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08" w:type="dxa"/>
            <w:shd w:val="clear" w:color="auto" w:fill="FADAD6"/>
          </w:tcPr>
          <w:p w14:paraId="4EA1F9EF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2690C26A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73ACD9F7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17" w:type="dxa"/>
            <w:shd w:val="clear" w:color="auto" w:fill="FADAD6"/>
          </w:tcPr>
          <w:p w14:paraId="7CF1D179">
            <w:pPr>
              <w:pStyle w:val="7"/>
              <w:spacing w:before="36" w:line="240" w:lineRule="auto"/>
              <w:ind w:left="126" w:right="112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FADAD6"/>
          </w:tcPr>
          <w:p w14:paraId="601A5DE9">
            <w:pPr>
              <w:pStyle w:val="7"/>
              <w:spacing w:before="36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CF885DC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44" w:type="dxa"/>
            <w:shd w:val="clear" w:color="auto" w:fill="FADAD6"/>
          </w:tcPr>
          <w:p w14:paraId="3910C7E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1358A8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  <w:bottom w:val="single" w:color="000000" w:sz="4" w:space="0"/>
            </w:tcBorders>
            <w:shd w:val="clear" w:color="auto" w:fill="FADAD6"/>
            <w:textDirection w:val="btLr"/>
          </w:tcPr>
          <w:p w14:paraId="730ADA7A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FADAD6"/>
          </w:tcPr>
          <w:p w14:paraId="48236D63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AEA99A4">
            <w:pPr>
              <w:pStyle w:val="7"/>
              <w:spacing w:line="240" w:lineRule="auto"/>
              <w:ind w:left="31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15" w:type="dxa"/>
            <w:shd w:val="clear" w:color="auto" w:fill="FADAD6"/>
          </w:tcPr>
          <w:p w14:paraId="117F76DF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4E5E68E0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264D7F53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08" w:type="dxa"/>
            <w:shd w:val="clear" w:color="auto" w:fill="FADAD6"/>
          </w:tcPr>
          <w:p w14:paraId="33B4750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FADAD6"/>
          </w:tcPr>
          <w:p w14:paraId="5BBA6689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4FE5E5B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17" w:type="dxa"/>
            <w:shd w:val="clear" w:color="auto" w:fill="FADAD6"/>
          </w:tcPr>
          <w:p w14:paraId="3E966E9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353</w:t>
            </w:r>
          </w:p>
          <w:p w14:paraId="271CA892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GÖRSEL PROG.</w:t>
            </w:r>
          </w:p>
          <w:p w14:paraId="2BBDF0C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PC LAB</w:t>
            </w:r>
          </w:p>
        </w:tc>
        <w:tc>
          <w:tcPr>
            <w:tcW w:w="391" w:type="dxa"/>
            <w:shd w:val="clear" w:color="auto" w:fill="FADAD6"/>
          </w:tcPr>
          <w:p w14:paraId="38D044CF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0F39132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44" w:type="dxa"/>
            <w:shd w:val="clear" w:color="auto" w:fill="FADAD6"/>
          </w:tcPr>
          <w:p w14:paraId="1D132FE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661891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376" w:type="dxa"/>
            <w:vMerge w:val="restart"/>
            <w:tcBorders>
              <w:top w:val="single" w:color="000000" w:sz="4" w:space="0"/>
              <w:right w:val="nil"/>
            </w:tcBorders>
            <w:shd w:val="clear" w:color="auto" w:fill="D9E7FC"/>
            <w:textDirection w:val="btLr"/>
          </w:tcPr>
          <w:p w14:paraId="74D40866">
            <w:pPr>
              <w:pStyle w:val="7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A0A8DED">
            <w:pPr>
              <w:pStyle w:val="7"/>
              <w:spacing w:before="5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B46C7D0">
            <w:pPr>
              <w:pStyle w:val="7"/>
              <w:spacing w:before="1" w:line="290" w:lineRule="auto"/>
              <w:ind w:left="519" w:right="51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w w:val="110"/>
                <w:sz w:val="10"/>
                <w:szCs w:val="10"/>
              </w:rPr>
              <w:t>Cuma</w:t>
            </w:r>
            <w:r>
              <w:rPr>
                <w:rFonts w:hint="default" w:ascii="Times New Roman" w:hAnsi="Times New Roman" w:cs="Times New Roman"/>
                <w:b/>
                <w:spacing w:val="40"/>
                <w:w w:val="110"/>
                <w:sz w:val="10"/>
                <w:szCs w:val="1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pacing w:val="-2"/>
                <w:w w:val="110"/>
                <w:sz w:val="10"/>
                <w:szCs w:val="10"/>
              </w:rPr>
              <w:t>10.01.2025</w:t>
            </w:r>
          </w:p>
        </w:tc>
        <w:tc>
          <w:tcPr>
            <w:tcW w:w="392" w:type="dxa"/>
            <w:tcBorders>
              <w:left w:val="single" w:color="000000" w:sz="4" w:space="0"/>
            </w:tcBorders>
            <w:shd w:val="clear" w:color="auto" w:fill="D9E7FC"/>
          </w:tcPr>
          <w:p w14:paraId="0005F98C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6DE37219">
            <w:pPr>
              <w:pStyle w:val="7"/>
              <w:spacing w:before="1" w:line="240" w:lineRule="auto"/>
              <w:ind w:left="36" w:right="10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15" w:type="dxa"/>
            <w:shd w:val="clear" w:color="auto" w:fill="D9E7FC"/>
          </w:tcPr>
          <w:p w14:paraId="1E93C47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 1O3</w:t>
            </w:r>
          </w:p>
          <w:p w14:paraId="07A0FB8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BİLG. MÜH. GİRİŞ</w:t>
            </w:r>
          </w:p>
          <w:p w14:paraId="7346221D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2-3</w:t>
            </w:r>
          </w:p>
        </w:tc>
        <w:tc>
          <w:tcPr>
            <w:tcW w:w="392" w:type="dxa"/>
            <w:shd w:val="clear" w:color="auto" w:fill="D9E7FC"/>
          </w:tcPr>
          <w:p w14:paraId="41CBAA7E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C588050">
            <w:pPr>
              <w:pStyle w:val="7"/>
              <w:spacing w:before="1" w:line="240" w:lineRule="auto"/>
              <w:ind w:left="31" w:right="1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08" w:type="dxa"/>
            <w:shd w:val="clear" w:color="auto" w:fill="D9E7FC"/>
          </w:tcPr>
          <w:p w14:paraId="015D5EB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412F2FA2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34F2E1E">
            <w:pPr>
              <w:pStyle w:val="7"/>
              <w:spacing w:before="1" w:line="240" w:lineRule="auto"/>
              <w:ind w:left="31" w:right="15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917" w:type="dxa"/>
            <w:shd w:val="clear" w:color="auto" w:fill="D9E7FC"/>
          </w:tcPr>
          <w:p w14:paraId="0CBEA570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19F12318">
            <w:pPr>
              <w:pStyle w:val="7"/>
              <w:spacing w:before="42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B959D2E">
            <w:pPr>
              <w:pStyle w:val="7"/>
              <w:spacing w:before="1" w:line="240" w:lineRule="auto"/>
              <w:ind w:left="24" w:right="9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4"/>
                <w:sz w:val="10"/>
                <w:szCs w:val="10"/>
              </w:rPr>
              <w:t>9.00</w:t>
            </w:r>
          </w:p>
        </w:tc>
        <w:tc>
          <w:tcPr>
            <w:tcW w:w="844" w:type="dxa"/>
            <w:shd w:val="clear" w:color="auto" w:fill="D9E7FC"/>
          </w:tcPr>
          <w:p w14:paraId="3E8D5FC0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</w:tr>
      <w:tr w14:paraId="21E993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376" w:type="dxa"/>
            <w:vMerge w:val="continue"/>
            <w:tcBorders>
              <w:top w:val="nil"/>
              <w:right w:val="nil"/>
            </w:tcBorders>
            <w:shd w:val="clear" w:color="auto" w:fill="D9E7FC"/>
            <w:textDirection w:val="btLr"/>
          </w:tcPr>
          <w:p w14:paraId="54F19037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D9E7FC"/>
          </w:tcPr>
          <w:p w14:paraId="0A411ED9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</w:pPr>
            <w:r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  <w:t>10.30</w:t>
            </w:r>
          </w:p>
          <w:p w14:paraId="10E90DB2">
            <w:pPr>
              <w:pStyle w:val="7"/>
              <w:spacing w:line="240" w:lineRule="auto"/>
              <w:ind w:left="36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1BA9FC2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15" w:type="dxa"/>
            <w:shd w:val="clear" w:color="auto" w:fill="D9E7FC"/>
          </w:tcPr>
          <w:p w14:paraId="1FB1290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6559D66A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</w:pPr>
            <w:r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  <w:t>10.30</w:t>
            </w:r>
          </w:p>
          <w:p w14:paraId="7E02196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8" w:type="dxa"/>
            <w:shd w:val="clear" w:color="auto" w:fill="D9E7FC"/>
          </w:tcPr>
          <w:p w14:paraId="41F50E3F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48982609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</w:pPr>
            <w:r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  <w:t>10.30</w:t>
            </w:r>
          </w:p>
          <w:p w14:paraId="6C2241C0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17" w:type="dxa"/>
            <w:shd w:val="clear" w:color="auto" w:fill="D9E7FC"/>
          </w:tcPr>
          <w:p w14:paraId="3F0E7F29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34725698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</w:pPr>
            <w:r>
              <w:rPr>
                <w:rFonts w:hint="default" w:ascii="Times New Roman" w:hAnsi="Times New Roman" w:cs="Times New Roman"/>
                <w:sz w:val="10"/>
                <w:szCs w:val="10"/>
                <w:lang w:val="tr-TR"/>
              </w:rPr>
              <w:t>10.30</w:t>
            </w:r>
          </w:p>
          <w:p w14:paraId="79EBB87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4" w:type="dxa"/>
            <w:shd w:val="clear" w:color="auto" w:fill="D9E7FC"/>
          </w:tcPr>
          <w:p w14:paraId="0588D2A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BİLM465</w:t>
            </w:r>
          </w:p>
          <w:p w14:paraId="279BAEE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VERİ BİLİMİ VE BÜYÜK VERİ  AMFİ 2</w:t>
            </w:r>
          </w:p>
        </w:tc>
      </w:tr>
      <w:tr w14:paraId="6DB256D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" w:hRule="atLeast"/>
        </w:trPr>
        <w:tc>
          <w:tcPr>
            <w:tcW w:w="376" w:type="dxa"/>
            <w:vMerge w:val="continue"/>
            <w:tcBorders>
              <w:right w:val="nil"/>
            </w:tcBorders>
            <w:shd w:val="clear" w:color="auto" w:fill="D9E7FC"/>
            <w:textDirection w:val="btLr"/>
          </w:tcPr>
          <w:p w14:paraId="03C3BC73">
            <w:pPr>
              <w:pStyle w:val="7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shd w:val="clear" w:color="auto" w:fill="D9E7FC"/>
          </w:tcPr>
          <w:p w14:paraId="0929852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15" w:type="dxa"/>
            <w:shd w:val="clear" w:color="auto" w:fill="D9E7FC"/>
          </w:tcPr>
          <w:p w14:paraId="4C67FC5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0F0F833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08" w:type="dxa"/>
            <w:shd w:val="clear" w:color="auto" w:fill="D9E7FC"/>
          </w:tcPr>
          <w:p w14:paraId="7285CA5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0AF15BC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917" w:type="dxa"/>
            <w:shd w:val="clear" w:color="auto" w:fill="D9E7FC"/>
          </w:tcPr>
          <w:p w14:paraId="0E51111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5347ECEF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13.00</w:t>
            </w:r>
          </w:p>
        </w:tc>
        <w:tc>
          <w:tcPr>
            <w:tcW w:w="844" w:type="dxa"/>
            <w:shd w:val="clear" w:color="auto" w:fill="D9E7FC"/>
          </w:tcPr>
          <w:p w14:paraId="5EF922F7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pacing w:val="-2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pacing w:val="-2"/>
                <w:sz w:val="6"/>
                <w:szCs w:val="6"/>
                <w:lang w:val="tr-TR"/>
              </w:rPr>
              <w:t>BİLM455</w:t>
            </w:r>
          </w:p>
          <w:p w14:paraId="6207368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pacing w:val="-2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pacing w:val="-2"/>
                <w:sz w:val="6"/>
                <w:szCs w:val="6"/>
                <w:lang w:val="tr-TR"/>
              </w:rPr>
              <w:t>SAY. GÖR. İŞLEME AMFİ 2</w:t>
            </w:r>
          </w:p>
        </w:tc>
      </w:tr>
      <w:tr w14:paraId="79F0561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76" w:type="dxa"/>
            <w:vMerge w:val="continue"/>
            <w:tcBorders>
              <w:top w:val="nil"/>
              <w:right w:val="nil"/>
            </w:tcBorders>
            <w:shd w:val="clear" w:color="auto" w:fill="D9E7FC"/>
            <w:textDirection w:val="btLr"/>
          </w:tcPr>
          <w:p w14:paraId="400FF2AF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tcBorders>
              <w:left w:val="single" w:color="000000" w:sz="4" w:space="0"/>
            </w:tcBorders>
            <w:shd w:val="clear" w:color="auto" w:fill="D9E7FC"/>
          </w:tcPr>
          <w:p w14:paraId="4990B291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4994C3A8">
            <w:pPr>
              <w:pStyle w:val="7"/>
              <w:spacing w:line="240" w:lineRule="auto"/>
              <w:ind w:left="3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15" w:type="dxa"/>
            <w:shd w:val="clear" w:color="auto" w:fill="D9E7FC"/>
          </w:tcPr>
          <w:p w14:paraId="21F55ABE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76FCDF02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5E2BCD92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08" w:type="dxa"/>
            <w:shd w:val="clear" w:color="auto" w:fill="D9E7FC"/>
          </w:tcPr>
          <w:p w14:paraId="2865C122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3482DC8A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16F515DB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917" w:type="dxa"/>
            <w:shd w:val="clear" w:color="auto" w:fill="D9E7FC"/>
          </w:tcPr>
          <w:p w14:paraId="01818991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191322F7">
            <w:pPr>
              <w:pStyle w:val="7"/>
              <w:spacing w:before="35" w:line="240" w:lineRule="auto"/>
              <w:jc w:val="center"/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  <w:p w14:paraId="01376D24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14.30</w:t>
            </w:r>
          </w:p>
        </w:tc>
        <w:tc>
          <w:tcPr>
            <w:tcW w:w="844" w:type="dxa"/>
            <w:shd w:val="clear" w:color="auto" w:fill="D9E7FC"/>
          </w:tcPr>
          <w:p w14:paraId="4D2749D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BİLM459</w:t>
            </w:r>
          </w:p>
          <w:p w14:paraId="0C3AAD85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MOBİL PROG.</w:t>
            </w:r>
          </w:p>
          <w:p w14:paraId="29F6A4CA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PC LAB</w:t>
            </w:r>
          </w:p>
        </w:tc>
      </w:tr>
      <w:tr w14:paraId="2302F5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6" w:type="dxa"/>
            <w:vMerge w:val="continue"/>
            <w:tcBorders>
              <w:top w:val="nil"/>
              <w:right w:val="nil"/>
            </w:tcBorders>
            <w:shd w:val="clear" w:color="auto" w:fill="D9E7FC"/>
            <w:textDirection w:val="btLr"/>
          </w:tcPr>
          <w:p w14:paraId="13256357">
            <w:pPr>
              <w:rPr>
                <w:rFonts w:hint="default"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2" w:type="dxa"/>
            <w:tcBorders>
              <w:left w:val="single" w:color="000000" w:sz="4" w:space="0"/>
            </w:tcBorders>
            <w:shd w:val="clear" w:color="auto" w:fill="D9E7FC"/>
          </w:tcPr>
          <w:p w14:paraId="090CF35C">
            <w:pPr>
              <w:pStyle w:val="7"/>
              <w:spacing w:line="240" w:lineRule="auto"/>
              <w:ind w:left="3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15" w:type="dxa"/>
            <w:shd w:val="clear" w:color="auto" w:fill="D9E7FC"/>
          </w:tcPr>
          <w:p w14:paraId="136860F3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58AB048B">
            <w:pPr>
              <w:pStyle w:val="7"/>
              <w:spacing w:line="240" w:lineRule="auto"/>
              <w:ind w:left="31" w:right="3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08" w:type="dxa"/>
            <w:shd w:val="clear" w:color="auto" w:fill="D9E7FC"/>
          </w:tcPr>
          <w:p w14:paraId="2C206FD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2" w:type="dxa"/>
            <w:shd w:val="clear" w:color="auto" w:fill="D9E7FC"/>
          </w:tcPr>
          <w:p w14:paraId="183DAFCF">
            <w:pPr>
              <w:pStyle w:val="7"/>
              <w:spacing w:line="240" w:lineRule="auto"/>
              <w:ind w:left="31" w:right="6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917" w:type="dxa"/>
            <w:shd w:val="clear" w:color="auto" w:fill="D9E7FC"/>
          </w:tcPr>
          <w:p w14:paraId="2E03E6DC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1" w:type="dxa"/>
            <w:shd w:val="clear" w:color="auto" w:fill="D9E7FC"/>
          </w:tcPr>
          <w:p w14:paraId="08D728F5">
            <w:pPr>
              <w:pStyle w:val="7"/>
              <w:spacing w:line="240" w:lineRule="auto"/>
              <w:ind w:left="24"/>
              <w:jc w:val="center"/>
              <w:rPr>
                <w:rFonts w:hint="default"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hint="default" w:ascii="Times New Roman" w:hAnsi="Times New Roman" w:cs="Times New Roman"/>
                <w:b/>
                <w:spacing w:val="-2"/>
                <w:sz w:val="10"/>
                <w:szCs w:val="10"/>
              </w:rPr>
              <w:t>16.00</w:t>
            </w:r>
          </w:p>
        </w:tc>
        <w:tc>
          <w:tcPr>
            <w:tcW w:w="844" w:type="dxa"/>
            <w:shd w:val="clear" w:color="auto" w:fill="D9E7FC"/>
          </w:tcPr>
          <w:p w14:paraId="4CF4D672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BİLM463</w:t>
            </w:r>
          </w:p>
          <w:p w14:paraId="659707F4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İNT.PROG.</w:t>
            </w:r>
          </w:p>
          <w:p w14:paraId="2E0293A4">
            <w:pPr>
              <w:pStyle w:val="7"/>
              <w:spacing w:line="240" w:lineRule="auto"/>
              <w:jc w:val="center"/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</w:pPr>
            <w:r>
              <w:rPr>
                <w:rFonts w:hint="default" w:ascii="Times New Roman" w:hAnsi="Times New Roman" w:cs="Times New Roman"/>
                <w:sz w:val="6"/>
                <w:szCs w:val="6"/>
                <w:lang w:val="tr-TR"/>
              </w:rPr>
              <w:t>AMFİ 3</w:t>
            </w:r>
          </w:p>
        </w:tc>
      </w:tr>
    </w:tbl>
    <w:p w14:paraId="280B136F">
      <w:pPr>
        <w:rPr>
          <w:rFonts w:hint="default" w:ascii="Times New Roman" w:hAnsi="Times New Roman" w:cs="Times New Roman"/>
          <w:sz w:val="10"/>
          <w:szCs w:val="10"/>
        </w:rPr>
      </w:pPr>
    </w:p>
    <w:sectPr>
      <w:type w:val="continuous"/>
      <w:pgSz w:w="11910" w:h="16840"/>
      <w:pgMar w:top="1040" w:right="1700" w:bottom="280" w:left="17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Sans Serif">
    <w:panose1 w:val="020B0604020202020204"/>
    <w:charset w:val="01"/>
    <w:family w:val="swiss"/>
    <w:pitch w:val="default"/>
    <w:sig w:usb0="E5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7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compatSetting w:name="compatibilityMode" w:uri="http://schemas.microsoft.com/office/word" w:val="14"/>
  </w:compat>
  <w:rsids>
    <w:rsidRoot w:val="00000000"/>
    <w:rsid w:val="2AC25F2F"/>
    <w:rsid w:val="36102137"/>
    <w:rsid w:val="404B4842"/>
    <w:rsid w:val="49D00AC2"/>
    <w:rsid w:val="64FC392B"/>
    <w:rsid w:val="672C18FE"/>
    <w:rsid w:val="6FC57519"/>
    <w:rsid w:val="75FB788D"/>
    <w:rsid w:val="795B69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Theme="minorHAnsi" w:hAnsiTheme="minorHAnsi" w:eastAsiaTheme="minorHAnsi" w:cstheme="minorBidi"/>
      <w:sz w:val="22"/>
      <w:szCs w:val="22"/>
      <w:lang w:val="tr-T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qFormat/>
    <w:uiPriority w:val="1"/>
    <w:pPr>
      <w:spacing w:before="3"/>
    </w:pPr>
    <w:rPr>
      <w:rFonts w:ascii="Times New Roman" w:hAnsi="Times New Roman" w:eastAsia="Times New Roman" w:cs="Times New Roman"/>
      <w:lang w:val="tr-TR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tr-TR" w:eastAsia="en-US" w:bidi="ar-SA"/>
    </w:rPr>
  </w:style>
  <w:style w:type="paragraph" w:customStyle="1" w:styleId="7">
    <w:name w:val="Table Paragraph"/>
    <w:basedOn w:val="1"/>
    <w:qFormat/>
    <w:uiPriority w:val="1"/>
    <w:rPr>
      <w:rFonts w:ascii="Microsoft Sans Serif" w:hAnsi="Microsoft Sans Serif" w:eastAsia="Microsoft Sans Serif" w:cs="Microsoft Sans Serif"/>
      <w:lang w:val="tr-T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TotalTime>0</TotalTime>
  <ScaleCrop>false</ScaleCrop>
  <LinksUpToDate>false</LinksUpToDate>
  <Application>WPS Office_12.2.0.23149_F1E327BC-269C-435d-A152-05C5408002CA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2025-11-10T17:38:00Z</dcterms:created>
  <dc:creator>soner</dc:creator>
  <cp:lastModifiedBy>Burak Yılmaz</cp:lastModifiedBy>
  <dcterms:modified xsi:type="dcterms:W3CDTF">2025-11-13T11:23:55Z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2025-01-03T00:00:00Z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2025-11-10T00:00:00Z</vt:filetime>
  </property>
  <property fmtid="{D5CDD505-2E9C-101B-9397-08002B2CF9AE}" pid="5" name="Producer">
    <vt:lpwstr>Microsoft® Excel® 2016</vt:lpwstr>
  </property>
  <property fmtid="{D5CDD505-2E9C-101B-9397-08002B2CF9AE}" pid="6" name="KSOProductBuildVer">
    <vt:lpwstr>1033-12.2.0.23149</vt:lpwstr>
  </property>
  <property fmtid="{D5CDD505-2E9C-101B-9397-08002B2CF9AE}" pid="7" name="ICV">
    <vt:lpwstr>5319A5DE28E041BCB0181B673E794301_13</vt:lpwstr>
  </property>
</Properties>
</file>